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0FBAEDF" w:rsidR="006E0C2F" w:rsidRPr="00B05BBA" w:rsidRDefault="00B05BBA" w:rsidP="00B05BBA">
      <w:pPr>
        <w:spacing w:after="0" w:line="240" w:lineRule="auto"/>
        <w:rPr>
          <w:rFonts w:ascii="Quattrocento Sans" w:eastAsia="Quattrocento Sans" w:hAnsi="Quattrocento Sans" w:cs="Quattrocento Sans"/>
          <w:b/>
          <w:sz w:val="18"/>
          <w:szCs w:val="18"/>
          <w:lang w:val="cs-CZ"/>
        </w:rPr>
      </w:pPr>
      <w:r w:rsidRPr="00B05BBA">
        <w:rPr>
          <w:b/>
          <w:sz w:val="24"/>
          <w:szCs w:val="24"/>
          <w:lang w:val="cs-CZ"/>
        </w:rPr>
        <w:t>MOTIVACE</w:t>
      </w:r>
    </w:p>
    <w:tbl>
      <w:tblPr>
        <w:tblStyle w:val="a"/>
        <w:tblW w:w="90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4"/>
        <w:gridCol w:w="1063"/>
        <w:gridCol w:w="120"/>
        <w:gridCol w:w="135"/>
        <w:gridCol w:w="135"/>
        <w:gridCol w:w="434"/>
        <w:gridCol w:w="3505"/>
        <w:gridCol w:w="35"/>
      </w:tblGrid>
      <w:tr w:rsidR="006E0C2F" w:rsidRPr="003A1F1C" w14:paraId="1600AA73" w14:textId="77777777" w:rsidTr="00733FE0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8DAEF" w14:textId="77777777" w:rsidR="00733FE0" w:rsidRPr="003A1F1C" w:rsidRDefault="00733FE0" w:rsidP="00733FE0">
            <w:pPr>
              <w:pStyle w:val="Odstavecseseznamem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TEORETICKÝ ÚVOD</w:t>
            </w:r>
          </w:p>
          <w:p w14:paraId="00000003" w14:textId="4613C343" w:rsidR="006E0C2F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Cs/>
                <w:lang w:val="cs-CZ"/>
              </w:rPr>
              <w:t>(max. 3000 znaků)</w:t>
            </w:r>
          </w:p>
        </w:tc>
        <w:tc>
          <w:tcPr>
            <w:tcW w:w="5427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341F6" w14:textId="77777777" w:rsidR="003C3FA6" w:rsidRPr="003A1F1C" w:rsidRDefault="007B1C3E" w:rsidP="003C3FA6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3C3FA6" w:rsidRPr="003A1F1C">
              <w:rPr>
                <w:sz w:val="24"/>
                <w:szCs w:val="24"/>
                <w:lang w:val="cs-CZ"/>
              </w:rPr>
              <w:t>Jedním z hlav</w:t>
            </w:r>
            <w:bookmarkStart w:id="0" w:name="_GoBack"/>
            <w:bookmarkEnd w:id="0"/>
            <w:r w:rsidR="003C3FA6" w:rsidRPr="003A1F1C">
              <w:rPr>
                <w:sz w:val="24"/>
                <w:szCs w:val="24"/>
                <w:lang w:val="cs-CZ"/>
              </w:rPr>
              <w:t>ních cílů motivace ve vzdělávání je stimulovat efektivní jednání a prohlubovat znalosti.</w:t>
            </w:r>
          </w:p>
          <w:p w14:paraId="3CE636FC" w14:textId="77777777" w:rsidR="003C3FA6" w:rsidRPr="003A1F1C" w:rsidRDefault="003C3FA6" w:rsidP="003C3FA6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Správná motivace ovlivňuje způsob plnění úkolů, ovlivňuje konkrétní úspěchy a také zvládání neúspěchů. Díky ní si můžeme klást ambicióznější cíle, což harmonizuje s vnitřním přesvědčením o jejich splnění.</w:t>
            </w:r>
          </w:p>
          <w:p w14:paraId="55E3198E" w14:textId="77777777" w:rsidR="003C3FA6" w:rsidRPr="003A1F1C" w:rsidRDefault="003C3FA6" w:rsidP="003C3FA6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Motivace se dělí na: vnitřní (touha uspokojit vlastní potřeby) a vnější (vyvolávání potřeb pomocí odměn a trestů).</w:t>
            </w:r>
          </w:p>
          <w:p w14:paraId="31103C47" w14:textId="77777777" w:rsidR="003C3FA6" w:rsidRPr="003A1F1C" w:rsidRDefault="003C3FA6" w:rsidP="003C3FA6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V případě motivace je důležité nejen odhalit dovednosti a silné a slabé stránky studentů, ale také porozumět jejich potřebám a očekáváním.</w:t>
            </w:r>
          </w:p>
          <w:p w14:paraId="00000008" w14:textId="3A942131" w:rsidR="006E0C2F" w:rsidRPr="003A1F1C" w:rsidRDefault="003C3FA6" w:rsidP="003C3FA6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Je důležité správně definovat úkoly zadávané studentovi a strukturovat je tak, aby studenti pochopili, že dosažení vytyčeného cíle se rovná uspokojování vlastních potřeb a dosahování jejich cílů a také rozvíjení jejich zájm</w:t>
            </w:r>
            <w:r w:rsidR="00733FE0" w:rsidRPr="003A1F1C">
              <w:rPr>
                <w:sz w:val="24"/>
                <w:szCs w:val="24"/>
                <w:lang w:val="cs-CZ"/>
              </w:rPr>
              <w:t>ů</w:t>
            </w:r>
            <w:r w:rsidRPr="003A1F1C">
              <w:rPr>
                <w:sz w:val="24"/>
                <w:szCs w:val="24"/>
                <w:lang w:val="cs-CZ"/>
              </w:rPr>
              <w:t xml:space="preserve"> a schopnost</w:t>
            </w:r>
            <w:r w:rsidR="00733FE0" w:rsidRPr="003A1F1C">
              <w:rPr>
                <w:sz w:val="24"/>
                <w:szCs w:val="24"/>
                <w:lang w:val="cs-CZ"/>
              </w:rPr>
              <w:t>í</w:t>
            </w:r>
            <w:r w:rsidRPr="003A1F1C">
              <w:rPr>
                <w:sz w:val="24"/>
                <w:szCs w:val="24"/>
                <w:lang w:val="cs-CZ"/>
              </w:rPr>
              <w:t>.</w:t>
            </w:r>
            <w:r w:rsidR="007B1C3E" w:rsidRPr="003A1F1C">
              <w:rPr>
                <w:sz w:val="24"/>
                <w:szCs w:val="24"/>
                <w:lang w:val="cs-CZ"/>
              </w:rPr>
              <w:t xml:space="preserve"> </w:t>
            </w:r>
          </w:p>
          <w:p w14:paraId="0000000A" w14:textId="42BC2126" w:rsidR="006E0C2F" w:rsidRPr="003A1F1C" w:rsidRDefault="003C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Motivace, která je jedním z nejdůležitějších aspektů vzdělávání, je založena na využívání inspirací a podnětů, díky nimž student přijme oprávněnost vykonávaných úkolů (ať už je to spojeno s potěšením či nikoli) a bude se snažit učit se. V této souvislosti je také důležité posílit víru studentů ve vlastní schopnosti, což jim umožní úspěšně dokončit úkol. Proto jsou kromě důležitosti konstruktivní kritiky nezbytné informace, které podporují sebevědomí studentů. A konečně, postoj učitele je také nesmírně důležitý v kontextu motivace.</w:t>
            </w:r>
            <w:r w:rsidR="007B1C3E" w:rsidRPr="003A1F1C">
              <w:rPr>
                <w:sz w:val="24"/>
                <w:szCs w:val="24"/>
                <w:lang w:val="cs-CZ"/>
              </w:rPr>
              <w:t> </w:t>
            </w:r>
          </w:p>
        </w:tc>
      </w:tr>
      <w:tr w:rsidR="00733FE0" w:rsidRPr="003A1F1C" w14:paraId="3297B78C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F42AD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CVIČENÍ 1</w:t>
            </w:r>
          </w:p>
          <w:p w14:paraId="00000012" w14:textId="2A3D893E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(</w:t>
            </w:r>
            <w:r w:rsidRPr="003A1F1C">
              <w:rPr>
                <w:bCs/>
                <w:lang w:val="cs-CZ"/>
              </w:rPr>
              <w:t>NÁZEV</w:t>
            </w:r>
            <w:r w:rsidRPr="003A1F1C">
              <w:rPr>
                <w:lang w:val="cs-CZ"/>
              </w:rPr>
              <w:t>)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13" w14:textId="38E42CCD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sz w:val="24"/>
                <w:szCs w:val="24"/>
                <w:lang w:val="cs-CZ"/>
              </w:rPr>
              <w:t>(Auto)motivační nástroje – kde je hledat?</w:t>
            </w:r>
          </w:p>
        </w:tc>
      </w:tr>
      <w:tr w:rsidR="00733FE0" w:rsidRPr="003A1F1C" w14:paraId="0169516D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1B" w14:textId="0758BB7A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NÁSTROJ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1C" w14:textId="1D51A945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Telefon s aplikací pro čtení QR kódů / počítač</w:t>
            </w:r>
          </w:p>
        </w:tc>
      </w:tr>
      <w:tr w:rsidR="00733FE0" w:rsidRPr="003A1F1C" w14:paraId="406574BA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5F8B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KDY</w:t>
            </w:r>
          </w:p>
          <w:p w14:paraId="6C514869" w14:textId="77777777" w:rsidR="00733FE0" w:rsidRPr="003A1F1C" w:rsidRDefault="00733FE0" w:rsidP="00733FE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První hodina/během semestru/poslední hodina/ po první hodině atd.</w:t>
            </w:r>
          </w:p>
          <w:p w14:paraId="0553DA16" w14:textId="77777777" w:rsidR="00733FE0" w:rsidRPr="003A1F1C" w:rsidRDefault="00733FE0" w:rsidP="00733FE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Úvod / hlavní část / shrnutí</w:t>
            </w:r>
          </w:p>
          <w:p w14:paraId="00000026" w14:textId="7CE22DDE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Vyberte tu správnou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9ED1" w14:textId="77777777" w:rsidR="00733FE0" w:rsidRPr="003A1F1C" w:rsidRDefault="00733FE0" w:rsidP="00733FE0">
            <w:pPr>
              <w:spacing w:after="0" w:line="240" w:lineRule="auto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  <w:p w14:paraId="00000027" w14:textId="0296F4C7" w:rsidR="00733FE0" w:rsidRPr="003A1F1C" w:rsidRDefault="00C124FF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První hodina</w:t>
            </w:r>
          </w:p>
        </w:tc>
      </w:tr>
      <w:tr w:rsidR="00733FE0" w:rsidRPr="003A1F1C" w14:paraId="0F3BCAE8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7217D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REŽIM</w:t>
            </w:r>
          </w:p>
          <w:p w14:paraId="44DCA8F4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 xml:space="preserve">    • Distanční/ Hybridní / Prezenční</w:t>
            </w:r>
          </w:p>
          <w:p w14:paraId="604A6BE2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2219B5BD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 xml:space="preserve">     • Synchronní/asynchronní</w:t>
            </w:r>
          </w:p>
          <w:p w14:paraId="00000031" w14:textId="4F5DD812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Cs/>
                <w:lang w:val="cs-CZ"/>
              </w:rPr>
              <w:t>Vyberte ty správné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32" w14:textId="6429E2B2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C124FF" w:rsidRPr="003A1F1C">
              <w:rPr>
                <w:bCs/>
                <w:lang w:val="cs-CZ"/>
              </w:rPr>
              <w:t>Distanční / Prezenční</w:t>
            </w:r>
            <w:r w:rsidR="00C124FF" w:rsidRPr="003A1F1C">
              <w:rPr>
                <w:sz w:val="24"/>
                <w:szCs w:val="24"/>
                <w:lang w:val="cs-CZ"/>
              </w:rPr>
              <w:t xml:space="preserve"> / </w:t>
            </w:r>
            <w:r w:rsidR="00C124FF" w:rsidRPr="003A1F1C">
              <w:rPr>
                <w:bCs/>
                <w:lang w:val="cs-CZ"/>
              </w:rPr>
              <w:t>Synchronní</w:t>
            </w:r>
          </w:p>
        </w:tc>
      </w:tr>
      <w:tr w:rsidR="00733FE0" w:rsidRPr="003A1F1C" w14:paraId="03E3E23A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3A" w14:textId="0744C831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CÍL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3B" w14:textId="61568695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 xml:space="preserve"> Ukazuje všechny druhy (auto)motivátorů, které nám pomohou stát se úspěšnými v životě. Identifikace </w:t>
            </w:r>
            <w:r w:rsidRPr="003A1F1C">
              <w:rPr>
                <w:sz w:val="24"/>
                <w:szCs w:val="24"/>
                <w:lang w:val="cs-CZ"/>
              </w:rPr>
              <w:lastRenderedPageBreak/>
              <w:t>silných a slabých stránek každého studenta. Budování skupinových vztahů.</w:t>
            </w:r>
          </w:p>
        </w:tc>
      </w:tr>
      <w:tr w:rsidR="00733FE0" w:rsidRPr="003A1F1C" w14:paraId="586A8A89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BC32A" w14:textId="77777777" w:rsidR="006A5119" w:rsidRPr="003A1F1C" w:rsidRDefault="006A5119" w:rsidP="006A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lastRenderedPageBreak/>
              <w:t>DOPLŇUJÍCÍ POZNÁMKY</w:t>
            </w:r>
          </w:p>
          <w:p w14:paraId="00000043" w14:textId="310B2130" w:rsidR="00733FE0" w:rsidRPr="003A1F1C" w:rsidRDefault="006A5119" w:rsidP="006A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</w:t>
            </w:r>
            <w:r w:rsidRPr="003A1F1C">
              <w:rPr>
                <w:sz w:val="24"/>
                <w:szCs w:val="24"/>
                <w:lang w:val="cs-CZ"/>
              </w:rPr>
              <w:t>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44" w14:textId="0B7161B4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Podpůrné materiály: pero, list papíru, novinové články, úryvky životopisů slavných lidí skryté pod QR kódy a/nebo citáty (např. „Žádný úkol není zvlášť obtížný, pokud jej rozdělíte na menší dílčí úkoly“ – Henry Ford). K vytvoření QR kódu se používají různé weby, např. qr-online.pl, kde na příslušné místo zadáme libovolný text / úkol, klikneme na „vygenerovat kód“, vybereme formát obrázku a poté jej uložíme do počítače</w:t>
            </w:r>
          </w:p>
        </w:tc>
      </w:tr>
      <w:tr w:rsidR="00733FE0" w:rsidRPr="003A1F1C" w14:paraId="6DA7B73D" w14:textId="77777777" w:rsidTr="00733FE0">
        <w:trPr>
          <w:trHeight w:val="300"/>
        </w:trPr>
        <w:tc>
          <w:tcPr>
            <w:tcW w:w="36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4B" w14:textId="0B59C639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STRUKTURA</w:t>
            </w: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4C" w14:textId="6FD0AD97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sz w:val="24"/>
                <w:szCs w:val="24"/>
                <w:lang w:val="cs-CZ"/>
              </w:rPr>
              <w:t>KROK 1</w:t>
            </w: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51" w14:textId="38D1EDD6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Pr="003A1F1C">
              <w:rPr>
                <w:lang w:val="cs-CZ"/>
              </w:rPr>
              <w:t xml:space="preserve">Učitel rozdělí skupinu do menších týmů. Učitel uvádí příklady slavných lidí, kteří byli ve svém životě úspěšní. Poté učitel požádá studenty, aby vysvětlili/uvedli příklady toho, co motivovalo tyto slavné osobnosti. Učitel by měl být velmi opatrný při výběru příkladů tak, aby zahrnoval širokou škálu postav z různých kultur, různého pohlaví, různé sexuální orientace atd. (ocenění rozmanitosti). Může být na studentech, aby si celebrity související s motivací sami vyhledali. Bude jasné, kdo je motivuje. Možná bude dobré sledovat, které osobnosti se budou opakovat. Dá se dobře signalizovat pomocí slovních mraků (např. </w:t>
            </w:r>
            <w:proofErr w:type="spellStart"/>
            <w:r w:rsidRPr="003A1F1C">
              <w:rPr>
                <w:lang w:val="cs-CZ"/>
              </w:rPr>
              <w:t>Mentimetr</w:t>
            </w:r>
            <w:proofErr w:type="spellEnd"/>
            <w:r w:rsidRPr="003A1F1C">
              <w:rPr>
                <w:lang w:val="cs-CZ"/>
              </w:rPr>
              <w:t>).</w:t>
            </w:r>
          </w:p>
        </w:tc>
      </w:tr>
      <w:tr w:rsidR="006E0C2F" w:rsidRPr="003A1F1C" w14:paraId="7A66F29B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53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54" w14:textId="4944CCDE" w:rsidR="006E0C2F" w:rsidRPr="003A1F1C" w:rsidRDefault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sz w:val="24"/>
                <w:szCs w:val="24"/>
                <w:lang w:val="cs-CZ"/>
              </w:rPr>
              <w:t xml:space="preserve"> 2</w:t>
            </w:r>
            <w:r w:rsidR="007B1C3E"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59" w14:textId="62F4E4CE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3C3FA6" w:rsidRPr="003A1F1C">
              <w:rPr>
                <w:sz w:val="24"/>
                <w:szCs w:val="24"/>
                <w:lang w:val="cs-CZ"/>
              </w:rPr>
              <w:t>Každá skupina si vybere nebo najde skryté články a QR kódy a vypíše motivátory. Seznam motivací bude záviset na příkladu zvoleném studenty.</w:t>
            </w:r>
          </w:p>
        </w:tc>
      </w:tr>
      <w:tr w:rsidR="006E0C2F" w:rsidRPr="003A1F1C" w14:paraId="5A762961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5B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5C" w14:textId="7F7DB2CC" w:rsidR="006E0C2F" w:rsidRPr="003A1F1C" w:rsidRDefault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sz w:val="24"/>
                <w:szCs w:val="24"/>
                <w:lang w:val="cs-CZ"/>
              </w:rPr>
              <w:t xml:space="preserve"> 3 </w:t>
            </w:r>
            <w:r w:rsidR="007B1C3E"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1" w14:textId="780D9DA0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3C3FA6" w:rsidRPr="003A1F1C">
              <w:rPr>
                <w:sz w:val="24"/>
                <w:szCs w:val="24"/>
                <w:lang w:val="cs-CZ"/>
              </w:rPr>
              <w:t xml:space="preserve">Učitel zahájí diskuzi o </w:t>
            </w:r>
            <w:r w:rsidR="00C124FF" w:rsidRPr="003A1F1C">
              <w:rPr>
                <w:sz w:val="24"/>
                <w:szCs w:val="24"/>
                <w:lang w:val="cs-CZ"/>
              </w:rPr>
              <w:t>motivaci – jejím</w:t>
            </w:r>
            <w:r w:rsidR="003C3FA6" w:rsidRPr="003A1F1C">
              <w:rPr>
                <w:sz w:val="24"/>
                <w:szCs w:val="24"/>
                <w:lang w:val="cs-CZ"/>
              </w:rPr>
              <w:t xml:space="preserve"> významu a zdrojích. Rozhovor se také zaměřuje na motivátory studentů a na odpověď na otázku, zda jsou pro ně autoritativní postavy vzorem.</w:t>
            </w:r>
          </w:p>
        </w:tc>
      </w:tr>
      <w:tr w:rsidR="006E0C2F" w:rsidRPr="003A1F1C" w14:paraId="021E5EDC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3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887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4" w14:textId="34574EA7" w:rsidR="006E0C2F" w:rsidRPr="003A1F1C" w:rsidRDefault="00CA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atd.</w:t>
            </w:r>
            <w:r w:rsidR="007B1C3E"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9" w14:textId="77777777" w:rsidR="006E0C2F" w:rsidRPr="003A1F1C" w:rsidRDefault="007B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</w:tr>
      <w:tr w:rsidR="00733FE0" w:rsidRPr="003A1F1C" w14:paraId="6229D19F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B" w14:textId="4863FCDC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VÝHODY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87308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• ukazovat motivátory, které mohou úspěšně řídit aktivity studentů</w:t>
            </w:r>
          </w:p>
          <w:p w14:paraId="36F1DF23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lepší porozumění potřebám studentů a schopnost modifikovat úkoly podle jejich motivátorů</w:t>
            </w:r>
          </w:p>
          <w:p w14:paraId="780A0466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zapojení každého do aktivit</w:t>
            </w:r>
          </w:p>
          <w:p w14:paraId="3357B038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přimět studenty, aby se svobodně vyjadřovali</w:t>
            </w:r>
          </w:p>
          <w:p w14:paraId="00000071" w14:textId="4610353A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lze zavést aspekt soutěže – vyhrává skupina, která jako první dokončí úkol</w:t>
            </w:r>
          </w:p>
        </w:tc>
      </w:tr>
      <w:tr w:rsidR="00733FE0" w:rsidRPr="003A1F1C" w14:paraId="59CEAF62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6BBE6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lastRenderedPageBreak/>
              <w:t>RIZIKO</w:t>
            </w:r>
          </w:p>
          <w:p w14:paraId="3B8357EC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+</w:t>
            </w:r>
          </w:p>
          <w:p w14:paraId="0000007A" w14:textId="38D0CBD5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NAVRHOVANÉ ŘEŠENÍ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24EC3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- Chybné čtení a nepochopení motivátorů slavných lidí. Neupřímnost ohledně svých vlastních motivátorů. Mnoho studentů by mohlo odpovědět pouze „nemám ponětí“.</w:t>
            </w:r>
          </w:p>
          <w:p w14:paraId="315485FA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 xml:space="preserve">+ Pokud učitel ukáže fotku například 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Elona</w:t>
            </w:r>
            <w:proofErr w:type="spellEnd"/>
            <w:r w:rsidRPr="003A1F1C">
              <w:rPr>
                <w:sz w:val="24"/>
                <w:szCs w:val="24"/>
                <w:lang w:val="cs-CZ"/>
              </w:rPr>
              <w:t xml:space="preserve"> Maska, student nemusí vědět, jakou měl motivaci. Ale je důležité, aby se to snažil uhodnout. Na konci hodiny se učitel pokusí určit motivace, pokud to nevyplývá z tiskových zpráv přečtených studenty. Jde také o to ukázat různé motivace a jejich důležitost pro jednotlivé slavné osobnosti.</w:t>
            </w:r>
          </w:p>
          <w:p w14:paraId="0000007D" w14:textId="145A87CD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 xml:space="preserve">V krátkém úvodu může učitel také pohovořit o </w:t>
            </w:r>
            <w:r w:rsidR="00C124FF" w:rsidRPr="003A1F1C">
              <w:rPr>
                <w:sz w:val="24"/>
                <w:szCs w:val="24"/>
                <w:lang w:val="cs-CZ"/>
              </w:rPr>
              <w:t>motivaci – jejím</w:t>
            </w:r>
            <w:r w:rsidRPr="003A1F1C">
              <w:rPr>
                <w:sz w:val="24"/>
                <w:szCs w:val="24"/>
                <w:lang w:val="cs-CZ"/>
              </w:rPr>
              <w:t xml:space="preserve"> rozdělení a různých aspektech, přičemž uvede výčet konkrétních motivátorů. Může to být také seznam, který mohou studenti hádat, např.: ve formě kvízu nebo šablony na 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Wordwallu</w:t>
            </w:r>
            <w:proofErr w:type="spellEnd"/>
            <w:r w:rsidRPr="003A1F1C">
              <w:rPr>
                <w:sz w:val="24"/>
                <w:szCs w:val="24"/>
                <w:lang w:val="cs-CZ"/>
              </w:rPr>
              <w:t>.</w:t>
            </w:r>
          </w:p>
        </w:tc>
      </w:tr>
      <w:tr w:rsidR="00733FE0" w:rsidRPr="003A1F1C" w14:paraId="692B194B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1A570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CVIČENÍ 2</w:t>
            </w:r>
          </w:p>
          <w:p w14:paraId="00000085" w14:textId="5E048178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(</w:t>
            </w:r>
            <w:r w:rsidRPr="003A1F1C">
              <w:rPr>
                <w:bCs/>
                <w:lang w:val="cs-CZ"/>
              </w:rPr>
              <w:t>NÁZEV</w:t>
            </w:r>
            <w:r w:rsidRPr="003A1F1C">
              <w:rPr>
                <w:lang w:val="cs-CZ"/>
              </w:rPr>
              <w:t>)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6" w14:textId="4C1B929D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Pr="003A1F1C">
              <w:rPr>
                <w:b/>
                <w:bCs/>
                <w:sz w:val="24"/>
                <w:szCs w:val="24"/>
                <w:lang w:val="cs-CZ"/>
              </w:rPr>
              <w:t>Najděte skrytá slova</w:t>
            </w:r>
          </w:p>
        </w:tc>
      </w:tr>
      <w:tr w:rsidR="00733FE0" w:rsidRPr="003A1F1C" w14:paraId="35763228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E" w14:textId="6CC65D38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NÁSTROJ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F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Wordwall</w:t>
            </w:r>
            <w:proofErr w:type="spellEnd"/>
          </w:p>
        </w:tc>
      </w:tr>
      <w:tr w:rsidR="00733FE0" w:rsidRPr="003A1F1C" w14:paraId="126EEF31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1510F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KDY</w:t>
            </w:r>
          </w:p>
          <w:p w14:paraId="286F9068" w14:textId="77777777" w:rsidR="00733FE0" w:rsidRPr="003A1F1C" w:rsidRDefault="00733FE0" w:rsidP="00733FE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První hodina/během semestru/poslední hodina/ po první hodině atd.</w:t>
            </w:r>
          </w:p>
          <w:p w14:paraId="5B03A518" w14:textId="77777777" w:rsidR="00733FE0" w:rsidRPr="003A1F1C" w:rsidRDefault="00733FE0" w:rsidP="00733FE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Úvod / hlavní část / shrnutí</w:t>
            </w:r>
          </w:p>
          <w:p w14:paraId="00000099" w14:textId="35E1763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Vyberte tu správnou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A" w14:textId="34643AF5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Během jakékoli hodiny, kdykoli během hodiny</w:t>
            </w:r>
          </w:p>
        </w:tc>
      </w:tr>
      <w:tr w:rsidR="00733FE0" w:rsidRPr="003A1F1C" w14:paraId="44DAE94A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49ED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REŽIM</w:t>
            </w:r>
          </w:p>
          <w:p w14:paraId="7172E7E1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>• Distanční/ Hybridní / Prezenční</w:t>
            </w:r>
          </w:p>
          <w:p w14:paraId="60369A52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29CB3819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 xml:space="preserve">     • Synchronní/asynchronní</w:t>
            </w:r>
          </w:p>
          <w:p w14:paraId="000000A4" w14:textId="7433D7AB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Cs/>
                <w:lang w:val="cs-CZ"/>
              </w:rPr>
              <w:t>Vyberte ty správné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5" w14:textId="7EE3E358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C124FF" w:rsidRPr="003A1F1C">
              <w:rPr>
                <w:bCs/>
                <w:lang w:val="cs-CZ"/>
              </w:rPr>
              <w:t>Distanční / Prezenční</w:t>
            </w:r>
            <w:r w:rsidR="00C124FF" w:rsidRPr="003A1F1C">
              <w:rPr>
                <w:sz w:val="24"/>
                <w:szCs w:val="24"/>
                <w:lang w:val="cs-CZ"/>
              </w:rPr>
              <w:t xml:space="preserve"> / </w:t>
            </w:r>
            <w:r w:rsidR="00C124FF" w:rsidRPr="003A1F1C">
              <w:rPr>
                <w:bCs/>
                <w:lang w:val="cs-CZ"/>
              </w:rPr>
              <w:t>Synchronní</w:t>
            </w:r>
          </w:p>
        </w:tc>
      </w:tr>
      <w:tr w:rsidR="00733FE0" w:rsidRPr="003A1F1C" w14:paraId="1D34A875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C" w14:textId="1CDD8D18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CÍL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E" w14:textId="1AF6973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Zvyšování povědomí a zvědavosti studentů o různých motivátorech. Identifikace silných a slabých stránek studentů. Budování skupinových vztahů. </w:t>
            </w:r>
          </w:p>
        </w:tc>
      </w:tr>
      <w:tr w:rsidR="00733FE0" w:rsidRPr="003A1F1C" w14:paraId="082F4B8D" w14:textId="77777777" w:rsidTr="00733FE0"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CE308" w14:textId="77777777" w:rsidR="006A5119" w:rsidRPr="003A1F1C" w:rsidRDefault="006A5119" w:rsidP="006A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000000B6" w14:textId="00AE8386" w:rsidR="00733FE0" w:rsidRPr="003A1F1C" w:rsidRDefault="006A5119" w:rsidP="006A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</w:t>
            </w:r>
            <w:r w:rsidRPr="003A1F1C">
              <w:rPr>
                <w:sz w:val="24"/>
                <w:szCs w:val="24"/>
                <w:lang w:val="cs-CZ"/>
              </w:rPr>
              <w:t>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42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7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</w:tr>
      <w:tr w:rsidR="00733FE0" w:rsidRPr="003A1F1C" w14:paraId="075060C1" w14:textId="77777777" w:rsidTr="00733FE0">
        <w:trPr>
          <w:trHeight w:val="300"/>
        </w:trPr>
        <w:tc>
          <w:tcPr>
            <w:tcW w:w="36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E" w14:textId="1295CEA1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STRUKTURA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F" w14:textId="75042F23" w:rsidR="00733FE0" w:rsidRPr="003A1F1C" w:rsidRDefault="00B05BBA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6"/>
                <w:id w:val="853774939"/>
                <w:showingPlcHdr/>
              </w:sdtPr>
              <w:sdtEndPr/>
              <w:sdtContent>
                <w:r w:rsidR="00733FE0" w:rsidRPr="003A1F1C">
                  <w:rPr>
                    <w:lang w:val="cs-CZ"/>
                  </w:rPr>
                  <w:t xml:space="preserve">     </w:t>
                </w:r>
              </w:sdtContent>
            </w:sdt>
            <w:r w:rsidR="00733FE0" w:rsidRPr="003A1F1C">
              <w:rPr>
                <w:b/>
                <w:bCs/>
                <w:sz w:val="24"/>
                <w:szCs w:val="24"/>
                <w:lang w:val="cs-CZ"/>
              </w:rPr>
              <w:t>KROK 1</w:t>
            </w:r>
            <w:r w:rsidR="00733FE0"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3" w14:textId="3CD5EC04" w:rsidR="00733FE0" w:rsidRPr="003A1F1C" w:rsidRDefault="00733FE0" w:rsidP="00733FE0">
            <w:pPr>
              <w:spacing w:after="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 xml:space="preserve">Na jedné ze šablon dostupných na </w:t>
            </w:r>
            <w:proofErr w:type="spellStart"/>
            <w:r w:rsidRPr="003A1F1C">
              <w:rPr>
                <w:lang w:val="cs-CZ"/>
              </w:rPr>
              <w:t>Wordwallu</w:t>
            </w:r>
            <w:proofErr w:type="spellEnd"/>
            <w:r w:rsidRPr="003A1F1C">
              <w:rPr>
                <w:lang w:val="cs-CZ"/>
              </w:rPr>
              <w:t xml:space="preserve"> (např. šablona Najít slova) učitel připraví pro </w:t>
            </w:r>
            <w:r w:rsidR="00B05BBA">
              <w:rPr>
                <w:lang w:val="cs-CZ"/>
              </w:rPr>
              <w:t>student</w:t>
            </w:r>
            <w:r w:rsidRPr="003A1F1C">
              <w:rPr>
                <w:lang w:val="cs-CZ"/>
              </w:rPr>
              <w:t>y úkol (může se jednat např. o slova představující různé motivátory). Slova jsou skryta v mřížce písmen.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0C5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38D37FD9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6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7" w14:textId="31110726" w:rsidR="006E0C2F" w:rsidRPr="003A1F1C" w:rsidRDefault="00B0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9"/>
                <w:id w:val="1664662256"/>
              </w:sdtPr>
              <w:sdtEndPr/>
              <w:sdtContent/>
            </w:sdt>
            <w:r w:rsidR="00733FE0" w:rsidRPr="003A1F1C"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bCs/>
                <w:sz w:val="24"/>
                <w:szCs w:val="24"/>
                <w:lang w:val="cs-CZ"/>
              </w:rPr>
              <w:t xml:space="preserve"> 2</w:t>
            </w:r>
            <w:r w:rsidR="007B1C3E"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B" w14:textId="1BAB8FC2" w:rsidR="006E0C2F" w:rsidRPr="003A1F1C" w:rsidRDefault="00B0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10"/>
                <w:id w:val="-589079761"/>
              </w:sdtPr>
              <w:sdtEndPr/>
              <w:sdtContent/>
            </w:sdt>
            <w:r w:rsidR="007B1C3E" w:rsidRPr="003A1F1C">
              <w:rPr>
                <w:sz w:val="24"/>
                <w:szCs w:val="24"/>
                <w:lang w:val="cs-CZ"/>
              </w:rPr>
              <w:t> </w:t>
            </w:r>
            <w:r w:rsidR="008A5B97" w:rsidRPr="003A1F1C">
              <w:rPr>
                <w:sz w:val="24"/>
                <w:szCs w:val="24"/>
                <w:lang w:val="cs-CZ"/>
              </w:rPr>
              <w:t xml:space="preserve">Každý student použije svůj telefon/tablet/notebook k provedení úkolu a poté hovoří o svých vlastních </w:t>
            </w:r>
            <w:r w:rsidR="008A5B97" w:rsidRPr="003A1F1C">
              <w:rPr>
                <w:sz w:val="24"/>
                <w:szCs w:val="24"/>
                <w:lang w:val="cs-CZ"/>
              </w:rPr>
              <w:lastRenderedPageBreak/>
              <w:t>motivátorech, přičemž si ze seznamu vybere ty, které mu nejlépe vyhovují.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0CD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49D40EAF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E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F" w14:textId="0CF77FFF" w:rsidR="006E0C2F" w:rsidRPr="003A1F1C" w:rsidRDefault="00B0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12"/>
                <w:id w:val="1236823523"/>
                <w:showingPlcHdr/>
              </w:sdtPr>
              <w:sdtEndPr/>
              <w:sdtContent>
                <w:r w:rsidR="00733FE0" w:rsidRPr="003A1F1C">
                  <w:rPr>
                    <w:lang w:val="cs-CZ"/>
                  </w:rPr>
                  <w:t xml:space="preserve">     </w:t>
                </w:r>
              </w:sdtContent>
            </w:sdt>
            <w:r w:rsidR="00733FE0" w:rsidRPr="003A1F1C"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bCs/>
                <w:sz w:val="24"/>
                <w:szCs w:val="24"/>
                <w:lang w:val="cs-CZ"/>
              </w:rPr>
              <w:t xml:space="preserve"> 3</w:t>
            </w:r>
            <w:r w:rsidR="007B1C3E"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3" w14:textId="1C1399B7" w:rsidR="006E0C2F" w:rsidRPr="003A1F1C" w:rsidRDefault="008A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 xml:space="preserve">Učitel zahájí diskuzi o motivaci tím, že napíše na tabuli / papír / </w:t>
            </w:r>
            <w:proofErr w:type="spellStart"/>
            <w:r w:rsidRPr="003A1F1C">
              <w:rPr>
                <w:lang w:val="cs-CZ"/>
              </w:rPr>
              <w:t>padlet</w:t>
            </w:r>
            <w:proofErr w:type="spellEnd"/>
            <w:r w:rsidRPr="003A1F1C">
              <w:rPr>
                <w:lang w:val="cs-CZ"/>
              </w:rPr>
              <w:t xml:space="preserve"> motivátory uvedené studenty.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0D5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67442178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6" w14:textId="682B8DAF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VÝHODY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E5D4" w14:textId="77777777" w:rsidR="00733FE0" w:rsidRPr="003A1F1C" w:rsidRDefault="00733FE0" w:rsidP="00733FE0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ukazování motivátorů, které mohou úspěšně řídit aktivity studentů</w:t>
            </w:r>
          </w:p>
          <w:p w14:paraId="464EEA61" w14:textId="77777777" w:rsidR="00733FE0" w:rsidRPr="003A1F1C" w:rsidRDefault="00733FE0" w:rsidP="00733FE0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lepší porozumění potřebám studentů a schopnost upravovat úkoly podle jejich motivátorů</w:t>
            </w:r>
          </w:p>
          <w:p w14:paraId="5C826873" w14:textId="77777777" w:rsidR="00733FE0" w:rsidRPr="003A1F1C" w:rsidRDefault="00733FE0" w:rsidP="00733FE0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zapojení každého do aktivit</w:t>
            </w:r>
          </w:p>
          <w:p w14:paraId="11EDDC1F" w14:textId="77777777" w:rsidR="00733FE0" w:rsidRPr="003A1F1C" w:rsidRDefault="00733FE0" w:rsidP="00733FE0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přimět studenty, aby se svobodně vyjadřovali</w:t>
            </w:r>
          </w:p>
          <w:p w14:paraId="000000DD" w14:textId="2E6B53F7" w:rsidR="00733FE0" w:rsidRPr="003A1F1C" w:rsidRDefault="00733FE0" w:rsidP="00733FE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 xml:space="preserve">• lze zavést aspekt </w:t>
            </w:r>
            <w:r w:rsidR="00C124FF" w:rsidRPr="003A1F1C">
              <w:rPr>
                <w:sz w:val="24"/>
                <w:szCs w:val="24"/>
                <w:lang w:val="cs-CZ"/>
              </w:rPr>
              <w:t>soutěže – vyhrává</w:t>
            </w:r>
            <w:r w:rsidRPr="003A1F1C">
              <w:rPr>
                <w:sz w:val="24"/>
                <w:szCs w:val="24"/>
                <w:lang w:val="cs-CZ"/>
              </w:rPr>
              <w:t xml:space="preserve"> ten, kdo jako první dokončí úkol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0E3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3BC4E6E4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03C85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RIZIKO</w:t>
            </w:r>
          </w:p>
          <w:p w14:paraId="4EBEAD7B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+</w:t>
            </w:r>
          </w:p>
          <w:p w14:paraId="000000E6" w14:textId="04122892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NAVRHOVANÉ ŘEŠENÍ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BECC3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-Studenti nemusí být upřímní ohledně svých vlastních motivátorů.</w:t>
            </w:r>
          </w:p>
          <w:p w14:paraId="46B6DD5D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+Učitel může ukázat výhody vizualizace vlastních motivátorů.</w:t>
            </w:r>
          </w:p>
          <w:p w14:paraId="70572188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</w:p>
          <w:p w14:paraId="59AE5C0F" w14:textId="77777777" w:rsidR="00733FE0" w:rsidRPr="003A1F1C" w:rsidRDefault="00733FE0" w:rsidP="00733FE0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 xml:space="preserve">- Ne všechny šablony dostupné na 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Wordwallu</w:t>
            </w:r>
            <w:proofErr w:type="spellEnd"/>
            <w:r w:rsidRPr="003A1F1C">
              <w:rPr>
                <w:sz w:val="24"/>
                <w:szCs w:val="24"/>
                <w:lang w:val="cs-CZ"/>
              </w:rPr>
              <w:t xml:space="preserve"> jsou kompatibilní se standardem WCAG 2.1.</w:t>
            </w:r>
          </w:p>
          <w:p w14:paraId="000000ED" w14:textId="110E9CD2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+Je možné, že učitel bude muset připravit alternativní verzi úkolu.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0F3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0BDA7AB2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F9B15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CVIČENÍ 3</w:t>
            </w:r>
          </w:p>
          <w:p w14:paraId="000000F5" w14:textId="392D22C9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(</w:t>
            </w:r>
            <w:r w:rsidRPr="003A1F1C">
              <w:rPr>
                <w:bCs/>
                <w:lang w:val="cs-CZ"/>
              </w:rPr>
              <w:t>NÁZEV</w:t>
            </w:r>
            <w:r w:rsidRPr="003A1F1C">
              <w:rPr>
                <w:lang w:val="cs-CZ"/>
              </w:rPr>
              <w:t>)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6" w14:textId="54BC2D2C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Pr="003A1F1C">
              <w:rPr>
                <w:b/>
                <w:bCs/>
                <w:sz w:val="24"/>
                <w:szCs w:val="24"/>
                <w:lang w:val="cs-CZ"/>
              </w:rPr>
              <w:t>Zkontroluj se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0FC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57A1A52D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E" w14:textId="6E829AD5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NÁSTROJ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F" w14:textId="77777777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LearningApps</w:t>
            </w:r>
            <w:proofErr w:type="spellEnd"/>
          </w:p>
        </w:tc>
        <w:tc>
          <w:tcPr>
            <w:tcW w:w="35" w:type="dxa"/>
            <w:shd w:val="clear" w:color="auto" w:fill="auto"/>
            <w:vAlign w:val="center"/>
          </w:tcPr>
          <w:p w14:paraId="00000105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6F4A971F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92E9E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KDY</w:t>
            </w:r>
          </w:p>
          <w:p w14:paraId="7E9E3B83" w14:textId="77777777" w:rsidR="00733FE0" w:rsidRPr="003A1F1C" w:rsidRDefault="00733FE0" w:rsidP="00733FE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První hodina/během semestru/poslední hodina/ po první hodině atd.</w:t>
            </w:r>
          </w:p>
          <w:p w14:paraId="175E01CF" w14:textId="77777777" w:rsidR="00733FE0" w:rsidRPr="003A1F1C" w:rsidRDefault="00733FE0" w:rsidP="00733FE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Úvod / hlavní část / shrnutí</w:t>
            </w:r>
          </w:p>
          <w:p w14:paraId="00000109" w14:textId="0C78275D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Vyberte tu správnou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0B" w14:textId="4BB91877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Lze jej provést během kterékoli hodiny, nejlépe na začátku hodiny.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11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1B94700F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E8E6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REŽIM</w:t>
            </w:r>
          </w:p>
          <w:p w14:paraId="6965BFE8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>• Distanční / Hybridní / Prezenční</w:t>
            </w:r>
          </w:p>
          <w:p w14:paraId="7F8006F6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6D9809D8" w14:textId="77777777" w:rsidR="00733FE0" w:rsidRPr="003A1F1C" w:rsidRDefault="00733FE0" w:rsidP="00733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 xml:space="preserve">     • Synchronní/Asynchronní</w:t>
            </w:r>
          </w:p>
          <w:p w14:paraId="00000115" w14:textId="7CBE94AF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Cs/>
                <w:lang w:val="cs-CZ"/>
              </w:rPr>
              <w:t>Vyberte ty správné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6" w14:textId="150D33BB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C124FF" w:rsidRPr="003A1F1C">
              <w:rPr>
                <w:bCs/>
                <w:lang w:val="cs-CZ"/>
              </w:rPr>
              <w:t>Distanční / Prezenční</w:t>
            </w:r>
            <w:r w:rsidR="00C124FF" w:rsidRPr="003A1F1C">
              <w:rPr>
                <w:sz w:val="24"/>
                <w:szCs w:val="24"/>
                <w:lang w:val="cs-CZ"/>
              </w:rPr>
              <w:t xml:space="preserve"> / </w:t>
            </w:r>
            <w:r w:rsidR="00C124FF" w:rsidRPr="003A1F1C">
              <w:rPr>
                <w:bCs/>
                <w:lang w:val="cs-CZ"/>
              </w:rPr>
              <w:t>Synchronní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1C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2B08D31E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D" w14:textId="58AD30BC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CÍL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1F" w14:textId="4875D38A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Zvýšit zájem studentů o novou formu hodiny. Ověření znalostí studentů na konkrétní téma. Budování vysokého sebevědomí studentů.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25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0C97EA89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D0EB1" w14:textId="77777777" w:rsidR="006A5119" w:rsidRPr="003A1F1C" w:rsidRDefault="006A5119" w:rsidP="006A5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00000127" w14:textId="3579971C" w:rsidR="00733FE0" w:rsidRPr="003A1F1C" w:rsidRDefault="006A5119" w:rsidP="006A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</w:t>
            </w:r>
            <w:r w:rsidRPr="003A1F1C">
              <w:rPr>
                <w:sz w:val="24"/>
                <w:szCs w:val="24"/>
                <w:lang w:val="cs-CZ"/>
              </w:rPr>
              <w:t>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28" w14:textId="77777777" w:rsidR="00733FE0" w:rsidRPr="003A1F1C" w:rsidRDefault="00733FE0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2E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733FE0" w:rsidRPr="003A1F1C" w14:paraId="79BDBE44" w14:textId="77777777" w:rsidTr="00733FE0">
        <w:trPr>
          <w:trHeight w:val="300"/>
        </w:trPr>
        <w:tc>
          <w:tcPr>
            <w:tcW w:w="36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2F" w14:textId="6B5198F4" w:rsidR="00733FE0" w:rsidRPr="003A1F1C" w:rsidRDefault="00733FE0" w:rsidP="0073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STRUKTURA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0" w14:textId="69E58DC0" w:rsidR="00733FE0" w:rsidRPr="003A1F1C" w:rsidRDefault="00206A6A" w:rsidP="0073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33FE0" w:rsidRPr="003A1F1C">
              <w:rPr>
                <w:b/>
                <w:bCs/>
                <w:sz w:val="24"/>
                <w:szCs w:val="24"/>
                <w:lang w:val="cs-CZ"/>
              </w:rPr>
              <w:t xml:space="preserve"> 1 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1" w14:textId="4C849658" w:rsidR="00733FE0" w:rsidRPr="003A1F1C" w:rsidRDefault="00B05BBA" w:rsidP="00733FE0">
            <w:pPr>
              <w:spacing w:after="0" w:line="240" w:lineRule="auto"/>
              <w:jc w:val="both"/>
              <w:rPr>
                <w:color w:val="0563C1" w:themeColor="hyperlink"/>
                <w:u w:val="single"/>
                <w:lang w:val="cs-CZ"/>
              </w:rPr>
            </w:pPr>
            <w:sdt>
              <w:sdtPr>
                <w:rPr>
                  <w:lang w:val="cs-CZ"/>
                </w:rPr>
                <w:tag w:val="goog_rdk_17"/>
                <w:id w:val="-1790584680"/>
              </w:sdtPr>
              <w:sdtEndPr/>
              <w:sdtContent/>
            </w:sdt>
            <w:sdt>
              <w:sdtPr>
                <w:rPr>
                  <w:lang w:val="cs-CZ"/>
                </w:rPr>
                <w:tag w:val="goog_rdk_18"/>
                <w:id w:val="-1620449539"/>
              </w:sdtPr>
              <w:sdtEndPr/>
              <w:sdtContent/>
            </w:sdt>
            <w:r w:rsidR="00733FE0" w:rsidRPr="003A1F1C">
              <w:rPr>
                <w:sz w:val="24"/>
                <w:szCs w:val="24"/>
                <w:lang w:val="cs-CZ"/>
              </w:rPr>
              <w:t xml:space="preserve"> Učitel poskytne studentům úkol připravený v </w:t>
            </w:r>
            <w:proofErr w:type="spellStart"/>
            <w:r w:rsidR="00733FE0" w:rsidRPr="003A1F1C">
              <w:rPr>
                <w:sz w:val="24"/>
                <w:szCs w:val="24"/>
                <w:lang w:val="cs-CZ"/>
              </w:rPr>
              <w:t>LearningApps</w:t>
            </w:r>
            <w:proofErr w:type="spellEnd"/>
            <w:r w:rsidR="00733FE0" w:rsidRPr="003A1F1C">
              <w:rPr>
                <w:sz w:val="24"/>
                <w:szCs w:val="24"/>
                <w:lang w:val="cs-CZ"/>
              </w:rPr>
              <w:t xml:space="preserve"> (můžete si vybrat z již dostupných nebo si vytvořit svůj vlastní). </w:t>
            </w:r>
            <w:r w:rsidR="00733FE0" w:rsidRPr="003A1F1C">
              <w:rPr>
                <w:sz w:val="24"/>
                <w:szCs w:val="24"/>
                <w:lang w:val="cs-CZ"/>
              </w:rPr>
              <w:lastRenderedPageBreak/>
              <w:t>Souvisí to s tématem hodiny, kterým může být například "</w:t>
            </w:r>
            <w:proofErr w:type="spellStart"/>
            <w:r w:rsidR="00733FE0" w:rsidRPr="003A1F1C">
              <w:rPr>
                <w:sz w:val="24"/>
                <w:szCs w:val="24"/>
                <w:lang w:val="cs-CZ"/>
              </w:rPr>
              <w:t>netiketa</w:t>
            </w:r>
            <w:proofErr w:type="spellEnd"/>
            <w:r w:rsidR="00733FE0" w:rsidRPr="003A1F1C">
              <w:rPr>
                <w:sz w:val="24"/>
                <w:szCs w:val="24"/>
                <w:lang w:val="cs-CZ"/>
              </w:rPr>
              <w:t xml:space="preserve">". Studentům lze zadat kvíz „Kdo může být milionářem“ (učitel může použít již existující </w:t>
            </w:r>
            <w:hyperlink r:id="rId6" w:history="1">
              <w:r w:rsidR="00733FE0" w:rsidRPr="003A1F1C">
                <w:rPr>
                  <w:rStyle w:val="Hypertextovodkaz"/>
                  <w:lang w:val="cs-CZ"/>
                </w:rPr>
                <w:t>https://learningapps.org/11900720</w:t>
              </w:r>
            </w:hyperlink>
            <w:r w:rsidR="00733FE0" w:rsidRPr="003A1F1C">
              <w:rPr>
                <w:color w:val="FF0000"/>
                <w:lang w:val="cs-CZ"/>
              </w:rPr>
              <w:t xml:space="preserve"> </w:t>
            </w:r>
            <w:r w:rsidR="00733FE0" w:rsidRPr="003A1F1C">
              <w:rPr>
                <w:sz w:val="24"/>
                <w:szCs w:val="24"/>
                <w:lang w:val="cs-CZ"/>
              </w:rPr>
              <w:t xml:space="preserve"> nebo si vytvořit vlastní.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36" w14:textId="77777777" w:rsidR="00733FE0" w:rsidRPr="003A1F1C" w:rsidRDefault="00733FE0" w:rsidP="007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17F781DF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7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8" w14:textId="2CB2EC04" w:rsidR="006E0C2F" w:rsidRPr="003A1F1C" w:rsidRDefault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bCs/>
                <w:sz w:val="24"/>
                <w:szCs w:val="24"/>
                <w:lang w:val="cs-CZ"/>
              </w:rPr>
              <w:t xml:space="preserve"> 2 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9" w14:textId="1C911C47" w:rsidR="006E0C2F" w:rsidRPr="003A1F1C" w:rsidRDefault="00B0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20"/>
                <w:id w:val="-26106941"/>
              </w:sdtPr>
              <w:sdtEndPr/>
              <w:sdtContent/>
            </w:sdt>
            <w:sdt>
              <w:sdtPr>
                <w:rPr>
                  <w:lang w:val="cs-CZ"/>
                </w:rPr>
                <w:tag w:val="goog_rdk_21"/>
                <w:id w:val="-657835755"/>
              </w:sdtPr>
              <w:sdtEndPr/>
              <w:sdtContent/>
            </w:sdt>
            <w:r w:rsidR="007B1C3E" w:rsidRPr="003A1F1C">
              <w:rPr>
                <w:sz w:val="24"/>
                <w:szCs w:val="24"/>
                <w:lang w:val="cs-CZ"/>
              </w:rPr>
              <w:t> </w:t>
            </w:r>
            <w:r w:rsidR="00644217" w:rsidRPr="003A1F1C">
              <w:rPr>
                <w:sz w:val="24"/>
                <w:szCs w:val="24"/>
                <w:lang w:val="cs-CZ"/>
              </w:rPr>
              <w:t>Každý student plní úkol na svém telefonu / tabletu / počítači. Lze to uspořádat formou soutěže – vyhrává ten, kdo jako první splní úkol.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3E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2088E287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3F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0" w14:textId="652327DD" w:rsidR="006E0C2F" w:rsidRPr="003A1F1C" w:rsidRDefault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bCs/>
                <w:sz w:val="24"/>
                <w:szCs w:val="24"/>
                <w:lang w:val="cs-CZ"/>
              </w:rPr>
              <w:t xml:space="preserve"> 3 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1" w14:textId="36626F1B" w:rsidR="006E0C2F" w:rsidRPr="003A1F1C" w:rsidRDefault="0064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 xml:space="preserve">Učitel zahájí diskuzi na téma související s úkolem – v tomto případě </w:t>
            </w:r>
            <w:proofErr w:type="spellStart"/>
            <w:r w:rsidRPr="003A1F1C">
              <w:rPr>
                <w:lang w:val="cs-CZ"/>
              </w:rPr>
              <w:t>netiketa</w:t>
            </w:r>
            <w:proofErr w:type="spellEnd"/>
            <w:r w:rsidRPr="003A1F1C">
              <w:rPr>
                <w:lang w:val="cs-CZ"/>
              </w:rPr>
              <w:t xml:space="preserve">. Brainstorming nebo metoda rozhodovacího stromu mohou pomoci vytvořit schéma, které zahrnuje základní pravidla </w:t>
            </w:r>
            <w:proofErr w:type="spellStart"/>
            <w:r w:rsidRPr="003A1F1C">
              <w:rPr>
                <w:lang w:val="cs-CZ"/>
              </w:rPr>
              <w:t>netikety</w:t>
            </w:r>
            <w:proofErr w:type="spellEnd"/>
            <w:r w:rsidRPr="003A1F1C">
              <w:rPr>
                <w:lang w:val="cs-CZ"/>
              </w:rPr>
              <w:t>. Studenti se také mohou odvolávat na své vlastní zkušenosti.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46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3E99F518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7" w14:textId="14780A0A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VÝHODY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48" w14:textId="7EA42263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  <w:p w14:paraId="167778A8" w14:textId="2E911E2C" w:rsidR="00206A6A" w:rsidRPr="003A1F1C" w:rsidRDefault="00206A6A" w:rsidP="00206A6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zapojení každého do aktivit</w:t>
            </w:r>
          </w:p>
          <w:p w14:paraId="005C7092" w14:textId="687AF26F" w:rsidR="00206A6A" w:rsidRPr="003A1F1C" w:rsidRDefault="00206A6A" w:rsidP="00206A6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přimět studenty, aby se svobodně vyjadřovali</w:t>
            </w:r>
          </w:p>
          <w:p w14:paraId="7557329B" w14:textId="358A8F92" w:rsidR="00206A6A" w:rsidRPr="003A1F1C" w:rsidRDefault="00206A6A" w:rsidP="00206A6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prověřování vlastních dovedností</w:t>
            </w:r>
          </w:p>
          <w:p w14:paraId="2D3D4C89" w14:textId="22F0D77E" w:rsidR="00206A6A" w:rsidRPr="003A1F1C" w:rsidRDefault="00206A6A" w:rsidP="00206A6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každý pracuje svým vlastním tempem; aktivitu lze snadno přenést pomocí QR kódu</w:t>
            </w:r>
          </w:p>
          <w:p w14:paraId="0000014B" w14:textId="4F5E57F1" w:rsidR="00206A6A" w:rsidRPr="003A1F1C" w:rsidRDefault="00206A6A" w:rsidP="00206A6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 xml:space="preserve">prvek 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gamifikace</w:t>
            </w:r>
            <w:proofErr w:type="spellEnd"/>
            <w:r w:rsidRPr="003A1F1C">
              <w:rPr>
                <w:sz w:val="24"/>
                <w:szCs w:val="24"/>
                <w:lang w:val="cs-CZ"/>
              </w:rPr>
              <w:t xml:space="preserve"> zvyšuje motivaci studentů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51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5232832E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97BAA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RIZIKO</w:t>
            </w:r>
          </w:p>
          <w:p w14:paraId="3F49EA18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+</w:t>
            </w:r>
          </w:p>
          <w:p w14:paraId="00000154" w14:textId="11A6838C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NAVRHOVANÉ ŘEŠENÍ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57CFE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-Někteří studenti se mohou nudit – úkol pro ně může být příliš jednoduchý. Učitel může proto připravit snadné i těžké úkoly na zadané téma tak, aby se žáci nenudili.</w:t>
            </w:r>
          </w:p>
          <w:p w14:paraId="1D190480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</w:p>
          <w:p w14:paraId="00000157" w14:textId="63CE6F73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Pokud jsou úkoly snadné, je třeba vysvětlit, že se jedná o rozcvičku před těžšími úkoly.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5D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76DF6BCD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4FFD2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CVIČENÍ 4</w:t>
            </w:r>
          </w:p>
          <w:p w14:paraId="0000015F" w14:textId="6456C792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(</w:t>
            </w:r>
            <w:r w:rsidRPr="003A1F1C">
              <w:rPr>
                <w:bCs/>
                <w:lang w:val="cs-CZ"/>
              </w:rPr>
              <w:t>NÁZEV</w:t>
            </w:r>
            <w:r w:rsidRPr="003A1F1C">
              <w:rPr>
                <w:lang w:val="cs-CZ"/>
              </w:rPr>
              <w:t>)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60" w14:textId="039D9F9C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Pr="003A1F1C">
              <w:rPr>
                <w:b/>
                <w:bCs/>
                <w:sz w:val="24"/>
                <w:szCs w:val="24"/>
                <w:lang w:val="cs-CZ"/>
              </w:rPr>
              <w:t>Motivace – k čemu ji potřebuji?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66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74378D7B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68" w14:textId="7277E342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NÁSTROJ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69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Nearpod</w:t>
            </w:r>
            <w:proofErr w:type="spellEnd"/>
            <w:r w:rsidRPr="003A1F1C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6F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123BAB30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6153D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KDY</w:t>
            </w:r>
          </w:p>
          <w:p w14:paraId="16B98347" w14:textId="77777777" w:rsidR="00206A6A" w:rsidRPr="003A1F1C" w:rsidRDefault="00206A6A" w:rsidP="00206A6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První hodina/během semestru/poslední hodina/ po první hodině atd.</w:t>
            </w:r>
          </w:p>
          <w:p w14:paraId="65EE0485" w14:textId="77777777" w:rsidR="00206A6A" w:rsidRPr="003A1F1C" w:rsidRDefault="00206A6A" w:rsidP="00206A6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Úvod / hlavní část / shrnutí</w:t>
            </w:r>
          </w:p>
          <w:p w14:paraId="00000173" w14:textId="77305853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Vyberte tu správnou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4" w14:textId="3DEBCB73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První hodina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7A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1622FB86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0D752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REŽIM</w:t>
            </w:r>
          </w:p>
          <w:p w14:paraId="2631345D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>• Distanční/ Hybridní / Prezenční</w:t>
            </w:r>
          </w:p>
          <w:p w14:paraId="48B2A9E1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092BEB44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 xml:space="preserve">     • Synchronní/asynchronní</w:t>
            </w:r>
          </w:p>
          <w:p w14:paraId="0000017E" w14:textId="74ED50F6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Cs/>
                <w:lang w:val="cs-CZ"/>
              </w:rPr>
              <w:t>Vyberte ty správné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7F" w14:textId="789DDEF5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C124FF" w:rsidRPr="003A1F1C">
              <w:rPr>
                <w:bCs/>
                <w:lang w:val="cs-CZ"/>
              </w:rPr>
              <w:t>Distanční / Prezenční</w:t>
            </w:r>
            <w:r w:rsidR="00C124FF" w:rsidRPr="003A1F1C">
              <w:rPr>
                <w:sz w:val="24"/>
                <w:szCs w:val="24"/>
                <w:lang w:val="cs-CZ"/>
              </w:rPr>
              <w:t xml:space="preserve"> </w:t>
            </w:r>
            <w:r w:rsidRPr="003A1F1C">
              <w:rPr>
                <w:sz w:val="24"/>
                <w:szCs w:val="24"/>
                <w:lang w:val="cs-CZ"/>
              </w:rPr>
              <w:t xml:space="preserve">/ </w:t>
            </w:r>
            <w:r w:rsidR="00C124FF" w:rsidRPr="003A1F1C">
              <w:rPr>
                <w:bCs/>
                <w:lang w:val="cs-CZ"/>
              </w:rPr>
              <w:t>Synchronní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85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5718082A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87" w14:textId="03A2D63A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lastRenderedPageBreak/>
              <w:t>CÍL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88" w14:textId="37FB2283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Ukazuje různé typy motivace. Zapojí studenty. Poskytne studentům kontrolu nad některými činnostmi.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8E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4FFE0DD8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88149" w14:textId="77777777" w:rsidR="00710D18" w:rsidRPr="003A1F1C" w:rsidRDefault="00710D18" w:rsidP="00710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00000190" w14:textId="21A49022" w:rsidR="00206A6A" w:rsidRPr="003A1F1C" w:rsidRDefault="00710D18" w:rsidP="0071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</w:t>
            </w:r>
            <w:r w:rsidRPr="003A1F1C">
              <w:rPr>
                <w:sz w:val="24"/>
                <w:szCs w:val="24"/>
                <w:lang w:val="cs-CZ"/>
              </w:rPr>
              <w:t>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1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97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78F5271D" w14:textId="77777777" w:rsidTr="00733FE0">
        <w:trPr>
          <w:trHeight w:val="300"/>
        </w:trPr>
        <w:tc>
          <w:tcPr>
            <w:tcW w:w="36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8" w14:textId="603010D0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STRUKTURA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9" w14:textId="5D9F3D28" w:rsidR="00206A6A" w:rsidRPr="003A1F1C" w:rsidRDefault="00C124FF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206A6A" w:rsidRPr="003A1F1C">
              <w:rPr>
                <w:b/>
                <w:bCs/>
                <w:sz w:val="24"/>
                <w:szCs w:val="24"/>
                <w:lang w:val="cs-CZ"/>
              </w:rPr>
              <w:t xml:space="preserve"> 1 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9C" w14:textId="01FAE996" w:rsidR="00206A6A" w:rsidRPr="003A1F1C" w:rsidRDefault="00B05BB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26"/>
                <w:id w:val="-1060402498"/>
              </w:sdtPr>
              <w:sdtEndPr/>
              <w:sdtContent/>
            </w:sdt>
            <w:r w:rsidR="00206A6A" w:rsidRPr="003A1F1C">
              <w:rPr>
                <w:sz w:val="24"/>
                <w:szCs w:val="24"/>
                <w:lang w:val="cs-CZ"/>
              </w:rPr>
              <w:t> Učitel vysvětlí pojem motivace.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9F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7947B635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0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1" w14:textId="44FE759C" w:rsidR="006E0C2F" w:rsidRPr="003A1F1C" w:rsidRDefault="00C12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bCs/>
                <w:sz w:val="24"/>
                <w:szCs w:val="24"/>
                <w:lang w:val="cs-CZ"/>
              </w:rPr>
              <w:t xml:space="preserve"> 2 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4" w14:textId="34AD2E85" w:rsidR="006E0C2F" w:rsidRPr="003A1F1C" w:rsidRDefault="00B0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28"/>
                <w:id w:val="1953440645"/>
              </w:sdtPr>
              <w:sdtEndPr/>
              <w:sdtContent/>
            </w:sdt>
            <w:r w:rsidR="007B1C3E" w:rsidRPr="003A1F1C">
              <w:rPr>
                <w:sz w:val="24"/>
                <w:szCs w:val="24"/>
                <w:lang w:val="cs-CZ"/>
              </w:rPr>
              <w:t> </w:t>
            </w:r>
            <w:r w:rsidR="0078685E" w:rsidRPr="003A1F1C">
              <w:rPr>
                <w:sz w:val="24"/>
                <w:szCs w:val="24"/>
                <w:lang w:val="cs-CZ"/>
              </w:rPr>
              <w:t xml:space="preserve">Učitel připraví prezentaci o motivaci v </w:t>
            </w:r>
            <w:proofErr w:type="spellStart"/>
            <w:r w:rsidR="0078685E" w:rsidRPr="003A1F1C">
              <w:rPr>
                <w:sz w:val="24"/>
                <w:szCs w:val="24"/>
                <w:lang w:val="cs-CZ"/>
              </w:rPr>
              <w:t>Nearpodu</w:t>
            </w:r>
            <w:proofErr w:type="spellEnd"/>
            <w:r w:rsidR="0078685E" w:rsidRPr="003A1F1C">
              <w:rPr>
                <w:sz w:val="24"/>
                <w:szCs w:val="24"/>
                <w:lang w:val="cs-CZ"/>
              </w:rPr>
              <w:t xml:space="preserve">, která zohledňuje zapojení studentů (např. studenti musí poskytnout odpověď na konkrétní otázku, udělat asociační cvičení, kvíz, interpretovat scénu z </w:t>
            </w:r>
            <w:r w:rsidR="00C124FF" w:rsidRPr="003A1F1C">
              <w:rPr>
                <w:sz w:val="24"/>
                <w:szCs w:val="24"/>
                <w:lang w:val="cs-CZ"/>
              </w:rPr>
              <w:t>filmu</w:t>
            </w:r>
            <w:r w:rsidR="0078685E" w:rsidRPr="003A1F1C">
              <w:rPr>
                <w:sz w:val="24"/>
                <w:szCs w:val="24"/>
                <w:lang w:val="cs-CZ"/>
              </w:rPr>
              <w:t xml:space="preserve"> apod.).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A7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409054C1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8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9" w14:textId="32757D62" w:rsidR="006E0C2F" w:rsidRPr="003A1F1C" w:rsidRDefault="00C12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b/>
                <w:bCs/>
                <w:sz w:val="24"/>
                <w:szCs w:val="24"/>
                <w:lang w:val="cs-CZ"/>
              </w:rPr>
              <w:t xml:space="preserve"> 3 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AC" w14:textId="01D38C2D" w:rsidR="006E0C2F" w:rsidRPr="003A1F1C" w:rsidRDefault="0078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Po brainstormingu učitel a studenti připraví seznam nejdůležitějších motivátorů a seřadí je podle názoru studentů.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AF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7C103F29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B0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B1" w14:textId="6F86EBF9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C124FF" w:rsidRPr="00C124FF">
              <w:rPr>
                <w:b/>
                <w:bCs/>
                <w:sz w:val="24"/>
                <w:szCs w:val="24"/>
                <w:lang w:val="cs-CZ"/>
              </w:rPr>
              <w:t>KROK</w:t>
            </w:r>
            <w:r w:rsidR="003D6F3E" w:rsidRPr="003A1F1C">
              <w:rPr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EC572D" w:rsidRPr="003A1F1C">
              <w:rPr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B4" w14:textId="25EC324E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78685E" w:rsidRPr="003A1F1C">
              <w:rPr>
                <w:sz w:val="24"/>
                <w:szCs w:val="24"/>
                <w:lang w:val="cs-CZ"/>
              </w:rPr>
              <w:t>Studenti mluví o svých vlastních motivacích.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B7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1653F9F0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B8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B9" w14:textId="77777777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407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BC" w14:textId="77777777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BF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2EA83159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C0" w14:textId="0B199827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VÝHODY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0C478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• ukázat motivátory, které mohou úspěšně řídit aktivity studentů</w:t>
            </w:r>
          </w:p>
          <w:p w14:paraId="1FCE3305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lepší porozumění potřebám studentů a schopnost modifikovat úkoly podle jejich motivátorů</w:t>
            </w:r>
          </w:p>
          <w:p w14:paraId="4488115F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zapojení každého do aktivit</w:t>
            </w:r>
          </w:p>
          <w:p w14:paraId="000001C5" w14:textId="330F3916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přimět studenty, aby se svobodně vyjadřovali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CB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0579EFEA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C29A0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RIZIKO</w:t>
            </w:r>
          </w:p>
          <w:p w14:paraId="1FF5B9DE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+</w:t>
            </w:r>
          </w:p>
          <w:p w14:paraId="000001CE" w14:textId="30E82BDA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NAVRHOVANÉ ŘEŠENÍ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8E48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-Ne každý student může být ochoten zúčastnit se brainstormingu.</w:t>
            </w:r>
          </w:p>
          <w:p w14:paraId="54E11BE0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</w:p>
          <w:p w14:paraId="000001D1" w14:textId="5AF7314C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+V této situaci může učitel požádat každého studenta, aby vyjádřil svůj vlastní názor, nebo říci „nechci se vyjádřit“, pokud to odmítne.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D7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31F5898C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B9C72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CVIČENÍ 5</w:t>
            </w:r>
          </w:p>
          <w:p w14:paraId="000001D9" w14:textId="212D6BD4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(</w:t>
            </w:r>
            <w:r w:rsidRPr="003A1F1C">
              <w:rPr>
                <w:bCs/>
                <w:lang w:val="cs-CZ"/>
              </w:rPr>
              <w:t>NÁZEV</w:t>
            </w:r>
            <w:r w:rsidRPr="003A1F1C">
              <w:rPr>
                <w:lang w:val="cs-CZ"/>
              </w:rPr>
              <w:t>)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DA" w14:textId="40F2A2E5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Pr="003A1F1C">
              <w:rPr>
                <w:b/>
                <w:bCs/>
                <w:sz w:val="24"/>
                <w:szCs w:val="24"/>
                <w:lang w:val="cs-CZ"/>
              </w:rPr>
              <w:t>Jemné peří dělá krásného ptáka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E0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33AA99C6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E2" w14:textId="0017D9EA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NÁSTROJ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E3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proofErr w:type="spellStart"/>
            <w:r w:rsidRPr="003A1F1C">
              <w:rPr>
                <w:sz w:val="24"/>
                <w:szCs w:val="24"/>
                <w:lang w:val="cs-CZ"/>
              </w:rPr>
              <w:t>Padlet</w:t>
            </w:r>
            <w:proofErr w:type="spellEnd"/>
            <w:r w:rsidRPr="003A1F1C">
              <w:rPr>
                <w:sz w:val="24"/>
                <w:szCs w:val="24"/>
                <w:lang w:val="cs-CZ"/>
              </w:rPr>
              <w:t xml:space="preserve"> </w:t>
            </w:r>
          </w:p>
          <w:p w14:paraId="000001E4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EA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32DA1992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AF46C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KDY</w:t>
            </w:r>
          </w:p>
          <w:p w14:paraId="2D5FA7C1" w14:textId="77777777" w:rsidR="00206A6A" w:rsidRPr="003A1F1C" w:rsidRDefault="00206A6A" w:rsidP="00206A6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První hodina/během semestru/poslední hodina/ po první hodině atd.</w:t>
            </w:r>
          </w:p>
          <w:p w14:paraId="49B36CC2" w14:textId="77777777" w:rsidR="00206A6A" w:rsidRPr="003A1F1C" w:rsidRDefault="00206A6A" w:rsidP="00206A6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cs-CZ"/>
              </w:rPr>
            </w:pPr>
            <w:r w:rsidRPr="003A1F1C">
              <w:rPr>
                <w:lang w:val="cs-CZ"/>
              </w:rPr>
              <w:t>Úvod / hlavní část / shrnutí</w:t>
            </w:r>
          </w:p>
          <w:p w14:paraId="000001EE" w14:textId="0360198F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Vyberte tu správnou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EF" w14:textId="2ABC2A24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3A1F1C" w:rsidRPr="003A1F1C">
              <w:rPr>
                <w:lang w:val="cs-CZ"/>
              </w:rPr>
              <w:t>První hodina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1F5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7413CB4E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78503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REŽIM</w:t>
            </w:r>
          </w:p>
          <w:p w14:paraId="0396953E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>• Distanční/ Hybridní / Prezenční</w:t>
            </w:r>
          </w:p>
          <w:p w14:paraId="42E81422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cs-CZ"/>
              </w:rPr>
            </w:pPr>
          </w:p>
          <w:p w14:paraId="5C59476C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lang w:val="cs-CZ"/>
              </w:rPr>
            </w:pPr>
            <w:r w:rsidRPr="003A1F1C">
              <w:rPr>
                <w:bCs/>
                <w:lang w:val="cs-CZ"/>
              </w:rPr>
              <w:t xml:space="preserve">     • Synchronní/asynchronní</w:t>
            </w:r>
          </w:p>
          <w:p w14:paraId="000001F9" w14:textId="6815E9BA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Cs/>
                <w:lang w:val="cs-CZ"/>
              </w:rPr>
              <w:t>Vyberte ty správné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1FA" w14:textId="3D82577B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3A1F1C" w:rsidRPr="003A1F1C">
              <w:rPr>
                <w:bCs/>
                <w:lang w:val="cs-CZ"/>
              </w:rPr>
              <w:t>Distanční / Prezenční</w:t>
            </w:r>
            <w:r w:rsidR="003A1F1C" w:rsidRPr="003A1F1C">
              <w:rPr>
                <w:sz w:val="24"/>
                <w:szCs w:val="24"/>
                <w:lang w:val="cs-CZ"/>
              </w:rPr>
              <w:t xml:space="preserve"> </w:t>
            </w:r>
            <w:r w:rsidRPr="003A1F1C">
              <w:rPr>
                <w:sz w:val="24"/>
                <w:szCs w:val="24"/>
                <w:lang w:val="cs-CZ"/>
              </w:rPr>
              <w:t xml:space="preserve">/ </w:t>
            </w:r>
            <w:r w:rsidR="003A1F1C" w:rsidRPr="003A1F1C">
              <w:rPr>
                <w:bCs/>
                <w:lang w:val="cs-CZ"/>
              </w:rPr>
              <w:t>Synchronní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00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366B644D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01" w14:textId="070FE518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lastRenderedPageBreak/>
              <w:t>CÍL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03" w14:textId="1E5E7064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Vizuální reprezentace obsahu. Posílení zapojení studentů spoluvytvářením, přidáváním a komentováním obsahu. Budování skupinových vztahů.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09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50F3A647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9FF5D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lang w:val="cs-CZ"/>
              </w:rPr>
            </w:pPr>
            <w:r w:rsidRPr="003A1F1C">
              <w:rPr>
                <w:b/>
                <w:bCs/>
                <w:lang w:val="cs-CZ"/>
              </w:rPr>
              <w:t>DOPLŇUJÍCÍ POZNÁMKY</w:t>
            </w:r>
          </w:p>
          <w:p w14:paraId="0000020B" w14:textId="50F4F62A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bCs/>
                <w:lang w:val="cs-CZ"/>
              </w:rPr>
              <w:t>(</w:t>
            </w:r>
            <w:r w:rsidRPr="003A1F1C">
              <w:rPr>
                <w:lang w:val="cs-CZ"/>
              </w:rPr>
              <w:t>pokud existuj</w:t>
            </w:r>
            <w:r w:rsidR="00834395" w:rsidRPr="003A1F1C">
              <w:rPr>
                <w:sz w:val="24"/>
                <w:szCs w:val="24"/>
                <w:lang w:val="cs-CZ"/>
              </w:rPr>
              <w:t>í</w:t>
            </w:r>
            <w:r w:rsidRPr="003A1F1C">
              <w:rPr>
                <w:b/>
                <w:bCs/>
                <w:lang w:val="cs-CZ"/>
              </w:rPr>
              <w:t>)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0C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  <w:p w14:paraId="0000020D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  <w:p w14:paraId="0000020E" w14:textId="77777777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14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5BE0B875" w14:textId="77777777" w:rsidTr="00733FE0">
        <w:trPr>
          <w:trHeight w:val="300"/>
        </w:trPr>
        <w:tc>
          <w:tcPr>
            <w:tcW w:w="362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15" w14:textId="0C336BDF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STRUKTURA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16" w14:textId="077B9F7C" w:rsidR="00206A6A" w:rsidRPr="003A1F1C" w:rsidRDefault="00206A6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KROK 1 </w:t>
            </w:r>
          </w:p>
        </w:tc>
        <w:tc>
          <w:tcPr>
            <w:tcW w:w="42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18" w14:textId="2F1F2AE9" w:rsidR="00206A6A" w:rsidRPr="003A1F1C" w:rsidRDefault="00B05BBA" w:rsidP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30"/>
                <w:id w:val="1551726446"/>
              </w:sdtPr>
              <w:sdtEndPr/>
              <w:sdtContent/>
            </w:sdt>
            <w:sdt>
              <w:sdtPr>
                <w:rPr>
                  <w:lang w:val="cs-CZ"/>
                </w:rPr>
                <w:tag w:val="goog_rdk_31"/>
                <w:id w:val="510734970"/>
              </w:sdtPr>
              <w:sdtEndPr/>
              <w:sdtContent/>
            </w:sdt>
            <w:r w:rsidR="00206A6A" w:rsidRPr="003A1F1C">
              <w:rPr>
                <w:sz w:val="24"/>
                <w:szCs w:val="24"/>
                <w:lang w:val="cs-CZ"/>
              </w:rPr>
              <w:t xml:space="preserve"> Učitel připraví stránku na </w:t>
            </w:r>
            <w:proofErr w:type="spellStart"/>
            <w:r w:rsidR="00206A6A" w:rsidRPr="003A1F1C">
              <w:rPr>
                <w:sz w:val="24"/>
                <w:szCs w:val="24"/>
                <w:lang w:val="cs-CZ"/>
              </w:rPr>
              <w:t>Padletu</w:t>
            </w:r>
            <w:proofErr w:type="spellEnd"/>
            <w:r w:rsidR="00206A6A" w:rsidRPr="003A1F1C">
              <w:rPr>
                <w:sz w:val="24"/>
                <w:szCs w:val="24"/>
                <w:lang w:val="cs-CZ"/>
              </w:rPr>
              <w:t xml:space="preserve">, ponechá téma nebo otázku k tématu hodiny, např.: Co ovlivňuje vlastní </w:t>
            </w:r>
            <w:proofErr w:type="gramStart"/>
            <w:r w:rsidR="00206A6A" w:rsidRPr="003A1F1C">
              <w:rPr>
                <w:sz w:val="24"/>
                <w:szCs w:val="24"/>
                <w:lang w:val="cs-CZ"/>
              </w:rPr>
              <w:t>image?;</w:t>
            </w:r>
            <w:proofErr w:type="gramEnd"/>
            <w:r w:rsidR="00206A6A" w:rsidRPr="003A1F1C">
              <w:rPr>
                <w:sz w:val="24"/>
                <w:szCs w:val="24"/>
                <w:lang w:val="cs-CZ"/>
              </w:rPr>
              <w:t xml:space="preserve"> Jak se prezentovat?; Sebeprezentace – co hledat.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1C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66A4C3B6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1D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1E" w14:textId="53D440DC" w:rsidR="006E0C2F" w:rsidRPr="003A1F1C" w:rsidRDefault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sz w:val="24"/>
                <w:szCs w:val="24"/>
                <w:lang w:val="cs-CZ"/>
              </w:rPr>
              <w:t xml:space="preserve"> 2 </w:t>
            </w:r>
          </w:p>
        </w:tc>
        <w:tc>
          <w:tcPr>
            <w:tcW w:w="42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0" w14:textId="52EDC01D" w:rsidR="006E0C2F" w:rsidRPr="003A1F1C" w:rsidRDefault="00B0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32"/>
                <w:id w:val="-1373462874"/>
              </w:sdtPr>
              <w:sdtEndPr/>
              <w:sdtContent/>
            </w:sdt>
            <w:r w:rsidR="00526248" w:rsidRPr="003A1F1C">
              <w:rPr>
                <w:lang w:val="cs-CZ"/>
              </w:rPr>
              <w:t xml:space="preserve"> Každý student by měl přidat svůj vlastní obsah.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24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2115FA1B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5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6" w14:textId="5A8F0B1A" w:rsidR="006E0C2F" w:rsidRPr="003A1F1C" w:rsidRDefault="00206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KROK</w:t>
            </w:r>
            <w:r w:rsidR="007B1C3E" w:rsidRPr="003A1F1C">
              <w:rPr>
                <w:sz w:val="24"/>
                <w:szCs w:val="24"/>
                <w:lang w:val="cs-CZ"/>
              </w:rPr>
              <w:t xml:space="preserve"> 3 </w:t>
            </w:r>
          </w:p>
        </w:tc>
        <w:tc>
          <w:tcPr>
            <w:tcW w:w="42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8" w14:textId="474B8A0E" w:rsidR="006E0C2F" w:rsidRPr="003A1F1C" w:rsidRDefault="00B05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sdt>
              <w:sdtPr>
                <w:rPr>
                  <w:lang w:val="cs-CZ"/>
                </w:rPr>
                <w:tag w:val="goog_rdk_34"/>
                <w:id w:val="-1276555736"/>
              </w:sdtPr>
              <w:sdtEndPr/>
              <w:sdtContent/>
            </w:sdt>
            <w:r w:rsidR="00526248" w:rsidRPr="003A1F1C">
              <w:rPr>
                <w:lang w:val="cs-CZ"/>
              </w:rPr>
              <w:t xml:space="preserve"> Učitel vybízí </w:t>
            </w:r>
            <w:r>
              <w:rPr>
                <w:lang w:val="cs-CZ"/>
              </w:rPr>
              <w:t>student</w:t>
            </w:r>
            <w:r w:rsidR="00526248" w:rsidRPr="003A1F1C">
              <w:rPr>
                <w:lang w:val="cs-CZ"/>
              </w:rPr>
              <w:t xml:space="preserve">y, aby se volně vyjadřovali k tématu uvedenému v úkolu a komentovali poznámky ostatních </w:t>
            </w:r>
            <w:r>
              <w:rPr>
                <w:lang w:val="cs-CZ"/>
              </w:rPr>
              <w:t>student</w:t>
            </w:r>
            <w:r w:rsidR="00526248" w:rsidRPr="003A1F1C">
              <w:rPr>
                <w:lang w:val="cs-CZ"/>
              </w:rPr>
              <w:t>ů. Důležitá je zde role konstruktivní kritiky.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2C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6E0C2F" w:rsidRPr="003A1F1C" w14:paraId="1B46200C" w14:textId="77777777" w:rsidTr="00733FE0">
        <w:trPr>
          <w:trHeight w:val="300"/>
        </w:trPr>
        <w:tc>
          <w:tcPr>
            <w:tcW w:w="362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D" w14:textId="77777777" w:rsidR="006E0C2F" w:rsidRPr="003A1F1C" w:rsidRDefault="006E0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2E" w14:textId="3BFB8CB5" w:rsidR="006E0C2F" w:rsidRPr="003A1F1C" w:rsidRDefault="007B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</w:t>
            </w:r>
            <w:r w:rsidR="00206A6A" w:rsidRPr="003A1F1C">
              <w:rPr>
                <w:sz w:val="24"/>
                <w:szCs w:val="24"/>
                <w:lang w:val="cs-CZ"/>
              </w:rPr>
              <w:t>KROK</w:t>
            </w:r>
            <w:r w:rsidRPr="003A1F1C">
              <w:rPr>
                <w:sz w:val="24"/>
                <w:szCs w:val="24"/>
                <w:lang w:val="cs-CZ"/>
              </w:rPr>
              <w:t xml:space="preserve"> 4</w:t>
            </w:r>
          </w:p>
        </w:tc>
        <w:tc>
          <w:tcPr>
            <w:tcW w:w="420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30" w14:textId="7C3741DF" w:rsidR="006E0C2F" w:rsidRPr="003A1F1C" w:rsidRDefault="00526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lang w:val="cs-CZ"/>
              </w:rPr>
              <w:t>V rámci úkolu žáci vyhledávají na internetu příklady špatných (sebe) prezentací.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34" w14:textId="77777777" w:rsidR="006E0C2F" w:rsidRPr="003A1F1C" w:rsidRDefault="006E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6C4835A3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235" w14:textId="087C7F1C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VÝHODY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CFC32" w14:textId="77777777" w:rsidR="00206A6A" w:rsidRPr="003A1F1C" w:rsidRDefault="00206A6A" w:rsidP="00206A6A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• nová a neobvyklá forma vyučovacích hodin</w:t>
            </w:r>
          </w:p>
          <w:p w14:paraId="0593B793" w14:textId="77777777" w:rsidR="00206A6A" w:rsidRPr="003A1F1C" w:rsidRDefault="00206A6A" w:rsidP="00206A6A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zapojení všech studentů do aktivity</w:t>
            </w:r>
          </w:p>
          <w:p w14:paraId="0EF638BB" w14:textId="77777777" w:rsidR="00206A6A" w:rsidRPr="003A1F1C" w:rsidRDefault="00206A6A" w:rsidP="00206A6A">
            <w:pPr>
              <w:spacing w:after="0" w:line="240" w:lineRule="auto"/>
              <w:ind w:left="720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přimět studenty, aby se svobodně vyjadřovali</w:t>
            </w:r>
          </w:p>
          <w:p w14:paraId="0000023B" w14:textId="16EB0580" w:rsidR="00206A6A" w:rsidRPr="003A1F1C" w:rsidRDefault="00206A6A" w:rsidP="00206A6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• ukázat důležitost sebeprezentace 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41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  <w:tr w:rsidR="00206A6A" w:rsidRPr="003A1F1C" w14:paraId="78E0A0AD" w14:textId="77777777" w:rsidTr="00733FE0">
        <w:trPr>
          <w:trHeight w:val="300"/>
        </w:trPr>
        <w:tc>
          <w:tcPr>
            <w:tcW w:w="3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F492A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RIZIKO</w:t>
            </w:r>
          </w:p>
          <w:p w14:paraId="3EE6AAFF" w14:textId="77777777" w:rsidR="00206A6A" w:rsidRPr="003A1F1C" w:rsidRDefault="00206A6A" w:rsidP="0020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cs-CZ"/>
              </w:rPr>
            </w:pPr>
            <w:r w:rsidRPr="003A1F1C">
              <w:rPr>
                <w:b/>
                <w:lang w:val="cs-CZ"/>
              </w:rPr>
              <w:t>+</w:t>
            </w:r>
          </w:p>
          <w:p w14:paraId="00000244" w14:textId="323AD134" w:rsidR="00206A6A" w:rsidRPr="003A1F1C" w:rsidRDefault="00206A6A" w:rsidP="0020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3A1F1C">
              <w:rPr>
                <w:b/>
                <w:lang w:val="cs-CZ"/>
              </w:rPr>
              <w:t>NAVRHOVANÉ ŘEŠENÍ</w:t>
            </w:r>
          </w:p>
        </w:tc>
        <w:tc>
          <w:tcPr>
            <w:tcW w:w="53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70A90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 -Studenti se mohou lišit v názorech na špatnou nebo dobrou sebeprezentaci.</w:t>
            </w:r>
          </w:p>
          <w:p w14:paraId="72FD0FB3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</w:p>
          <w:p w14:paraId="71503A9D" w14:textId="77777777" w:rsidR="00206A6A" w:rsidRPr="003A1F1C" w:rsidRDefault="00206A6A" w:rsidP="00206A6A">
            <w:pPr>
              <w:spacing w:after="0" w:line="240" w:lineRule="auto"/>
              <w:jc w:val="both"/>
              <w:rPr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+Je třeba zdůraznit, že kromě individuálního vkusu existují i věcné důvody. V takových případech se vyplatí pokusit se problém vyřešit pomocí diskuse nebo metody „pro a proti“.</w:t>
            </w:r>
          </w:p>
          <w:p w14:paraId="00000247" w14:textId="2DE58B27" w:rsidR="00206A6A" w:rsidRPr="003A1F1C" w:rsidRDefault="00206A6A" w:rsidP="00206A6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cs-CZ"/>
              </w:rPr>
            </w:pPr>
            <w:r w:rsidRPr="003A1F1C">
              <w:rPr>
                <w:sz w:val="24"/>
                <w:szCs w:val="24"/>
                <w:lang w:val="cs-CZ"/>
              </w:rPr>
              <w:t>Dobrým cvičením (také užitečným pro rozvoj vypravěčských dovedností), které by se dalo udělat s některými nástroji zmíněnými v různých cvičeních výše, je vytvořit superhrdinu ze svých vlastních schopností a silných a slabých stránek. Vyprávění těchto aspektů může studentům pomoci si lépe porozumět.</w:t>
            </w:r>
          </w:p>
        </w:tc>
        <w:tc>
          <w:tcPr>
            <w:tcW w:w="35" w:type="dxa"/>
            <w:shd w:val="clear" w:color="auto" w:fill="auto"/>
            <w:vAlign w:val="center"/>
          </w:tcPr>
          <w:p w14:paraId="0000024D" w14:textId="77777777" w:rsidR="00206A6A" w:rsidRPr="003A1F1C" w:rsidRDefault="00206A6A" w:rsidP="0020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</w:p>
        </w:tc>
      </w:tr>
    </w:tbl>
    <w:p w14:paraId="0000024E" w14:textId="77777777" w:rsidR="006E0C2F" w:rsidRPr="003A1F1C" w:rsidRDefault="007B1C3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  <w:lang w:val="cs-CZ"/>
        </w:rPr>
      </w:pPr>
      <w:r w:rsidRPr="003A1F1C">
        <w:rPr>
          <w:sz w:val="24"/>
          <w:szCs w:val="24"/>
          <w:lang w:val="cs-CZ"/>
        </w:rPr>
        <w:t> </w:t>
      </w:r>
    </w:p>
    <w:p w14:paraId="0000024F" w14:textId="77777777" w:rsidR="006E0C2F" w:rsidRPr="003A1F1C" w:rsidRDefault="007B1C3E">
      <w:pP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  <w:lang w:val="cs-CZ"/>
        </w:rPr>
      </w:pPr>
      <w:r w:rsidRPr="003A1F1C">
        <w:rPr>
          <w:sz w:val="24"/>
          <w:szCs w:val="24"/>
          <w:lang w:val="cs-CZ"/>
        </w:rPr>
        <w:t> </w:t>
      </w:r>
    </w:p>
    <w:p w14:paraId="00000250" w14:textId="77777777" w:rsidR="006E0C2F" w:rsidRPr="003A1F1C" w:rsidRDefault="007B1C3E">
      <w:pP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  <w:lang w:val="cs-CZ"/>
        </w:rPr>
      </w:pPr>
      <w:r w:rsidRPr="003A1F1C">
        <w:rPr>
          <w:sz w:val="24"/>
          <w:szCs w:val="24"/>
          <w:lang w:val="cs-CZ"/>
        </w:rPr>
        <w:t> </w:t>
      </w:r>
    </w:p>
    <w:p w14:paraId="00000251" w14:textId="77777777" w:rsidR="006E0C2F" w:rsidRPr="003A1F1C" w:rsidRDefault="007B1C3E">
      <w:pPr>
        <w:spacing w:after="0" w:line="240" w:lineRule="auto"/>
        <w:rPr>
          <w:rFonts w:ascii="Quattrocento Sans" w:eastAsia="Quattrocento Sans" w:hAnsi="Quattrocento Sans" w:cs="Quattrocento Sans"/>
          <w:sz w:val="18"/>
          <w:szCs w:val="18"/>
          <w:lang w:val="cs-CZ"/>
        </w:rPr>
      </w:pPr>
      <w:r w:rsidRPr="003A1F1C">
        <w:rPr>
          <w:sz w:val="24"/>
          <w:szCs w:val="24"/>
          <w:lang w:val="cs-CZ"/>
        </w:rPr>
        <w:t> </w:t>
      </w:r>
    </w:p>
    <w:p w14:paraId="00000252" w14:textId="77777777" w:rsidR="006E0C2F" w:rsidRPr="003A1F1C" w:rsidRDefault="006E0C2F">
      <w:pPr>
        <w:rPr>
          <w:lang w:val="cs-CZ"/>
        </w:rPr>
      </w:pPr>
    </w:p>
    <w:sectPr w:rsidR="006E0C2F" w:rsidRPr="003A1F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F5F"/>
    <w:multiLevelType w:val="multilevel"/>
    <w:tmpl w:val="76AE4E8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854CC3"/>
    <w:multiLevelType w:val="hybridMultilevel"/>
    <w:tmpl w:val="4D42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07916"/>
    <w:multiLevelType w:val="hybridMultilevel"/>
    <w:tmpl w:val="D60E7B82"/>
    <w:lvl w:ilvl="0" w:tplc="08FCEF46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7B5583"/>
    <w:multiLevelType w:val="multilevel"/>
    <w:tmpl w:val="7E1EC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2836076"/>
    <w:multiLevelType w:val="hybridMultilevel"/>
    <w:tmpl w:val="1E900546"/>
    <w:lvl w:ilvl="0" w:tplc="CEB468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58CA"/>
    <w:multiLevelType w:val="multilevel"/>
    <w:tmpl w:val="FAA05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8617E90"/>
    <w:multiLevelType w:val="multilevel"/>
    <w:tmpl w:val="5E7E6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F9849D4"/>
    <w:multiLevelType w:val="hybridMultilevel"/>
    <w:tmpl w:val="197E5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D656D3"/>
    <w:multiLevelType w:val="multilevel"/>
    <w:tmpl w:val="53D43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F905396"/>
    <w:multiLevelType w:val="multilevel"/>
    <w:tmpl w:val="DE32A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6F4689A"/>
    <w:multiLevelType w:val="multilevel"/>
    <w:tmpl w:val="6C546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FB0054"/>
    <w:multiLevelType w:val="hybridMultilevel"/>
    <w:tmpl w:val="C8002B66"/>
    <w:lvl w:ilvl="0" w:tplc="73C4BB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06754"/>
    <w:multiLevelType w:val="hybridMultilevel"/>
    <w:tmpl w:val="92BCD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50A6"/>
    <w:multiLevelType w:val="multilevel"/>
    <w:tmpl w:val="6ED8C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AF123DD"/>
    <w:multiLevelType w:val="multilevel"/>
    <w:tmpl w:val="2ED879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67D473BC"/>
    <w:multiLevelType w:val="multilevel"/>
    <w:tmpl w:val="90381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93310FB"/>
    <w:multiLevelType w:val="multilevel"/>
    <w:tmpl w:val="267CB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A5D316A"/>
    <w:multiLevelType w:val="multilevel"/>
    <w:tmpl w:val="EB0CE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5946EEB"/>
    <w:multiLevelType w:val="hybridMultilevel"/>
    <w:tmpl w:val="DA14CD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FF3979"/>
    <w:multiLevelType w:val="multilevel"/>
    <w:tmpl w:val="1A8E00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6"/>
  </w:num>
  <w:num w:numId="6">
    <w:abstractNumId w:val="17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"/>
  </w:num>
  <w:num w:numId="18">
    <w:abstractNumId w:val="0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F"/>
    <w:rsid w:val="00040131"/>
    <w:rsid w:val="001732E3"/>
    <w:rsid w:val="00206A6A"/>
    <w:rsid w:val="003A1F1C"/>
    <w:rsid w:val="003C3FA6"/>
    <w:rsid w:val="003D6F3E"/>
    <w:rsid w:val="00526248"/>
    <w:rsid w:val="005F0DB9"/>
    <w:rsid w:val="00616F4A"/>
    <w:rsid w:val="00644217"/>
    <w:rsid w:val="00654F94"/>
    <w:rsid w:val="00672151"/>
    <w:rsid w:val="00685795"/>
    <w:rsid w:val="006967D1"/>
    <w:rsid w:val="006A5119"/>
    <w:rsid w:val="006E0C2F"/>
    <w:rsid w:val="00710D18"/>
    <w:rsid w:val="00733FE0"/>
    <w:rsid w:val="0078685E"/>
    <w:rsid w:val="007A0605"/>
    <w:rsid w:val="007B1C3E"/>
    <w:rsid w:val="007C7434"/>
    <w:rsid w:val="00805A20"/>
    <w:rsid w:val="00834395"/>
    <w:rsid w:val="008A5B97"/>
    <w:rsid w:val="008C36EF"/>
    <w:rsid w:val="00A27264"/>
    <w:rsid w:val="00B05BBA"/>
    <w:rsid w:val="00B70E83"/>
    <w:rsid w:val="00C124FF"/>
    <w:rsid w:val="00CA5260"/>
    <w:rsid w:val="00E24FCA"/>
    <w:rsid w:val="00E47C16"/>
    <w:rsid w:val="00EC572D"/>
    <w:rsid w:val="00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0358"/>
  <w15:docId w15:val="{96A29B73-F16D-42F2-A198-0B4F41DC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E3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rdnpsmoodstavce"/>
    <w:rsid w:val="00E34E8C"/>
  </w:style>
  <w:style w:type="character" w:customStyle="1" w:styleId="normaltextrun">
    <w:name w:val="normaltextrun"/>
    <w:basedOn w:val="Standardnpsmoodstavce"/>
    <w:rsid w:val="00E34E8C"/>
  </w:style>
  <w:style w:type="character" w:customStyle="1" w:styleId="contextualspellingandgrammarerror">
    <w:name w:val="contextualspellingandgrammarerror"/>
    <w:basedOn w:val="Standardnpsmoodstavce"/>
    <w:rsid w:val="00E34E8C"/>
  </w:style>
  <w:style w:type="paragraph" w:styleId="Textbubliny">
    <w:name w:val="Balloon Text"/>
    <w:basedOn w:val="Normln"/>
    <w:link w:val="TextbublinyChar"/>
    <w:uiPriority w:val="99"/>
    <w:semiHidden/>
    <w:unhideWhenUsed/>
    <w:rsid w:val="003A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C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1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119007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Y8hcCEL0tzVw4RckcUgHrXLBg==">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9708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Misařová Nela</cp:lastModifiedBy>
  <cp:revision>2</cp:revision>
  <dcterms:created xsi:type="dcterms:W3CDTF">2022-01-14T12:49:00Z</dcterms:created>
  <dcterms:modified xsi:type="dcterms:W3CDTF">2022-01-14T12:49:00Z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0x010100E7AA8031D8505F44969F0AA40771485F</vt:lpwstr>
  </property>
</Properties>
</file>